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spacing w:line="700" w:lineRule="exact"/>
        <w:jc w:val="center"/>
        <w:rPr>
          <w:rFonts w:hint="default"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44"/>
          <w:szCs w:val="44"/>
          <w:lang w:val="en-US" w:eastAsia="zh-CN"/>
        </w:rPr>
        <w:t>电控</w:t>
      </w:r>
      <w:r>
        <w:rPr>
          <w:rFonts w:hint="eastAsia" w:asciiTheme="minorEastAsia" w:hAnsiTheme="minorEastAsia" w:eastAsiaTheme="minorEastAsia" w:cstheme="minorEastAsia"/>
          <w:b/>
          <w:bCs/>
          <w:sz w:val="44"/>
          <w:szCs w:val="44"/>
        </w:rPr>
        <w:t>-</w:t>
      </w:r>
      <w:bookmarkStart w:id="0" w:name="_GoBack"/>
      <w:r>
        <w:rPr>
          <w:rFonts w:hint="eastAsia" w:asciiTheme="minorEastAsia" w:hAnsiTheme="minorEastAsia" w:eastAsiaTheme="minorEastAsia" w:cstheme="minorEastAsia"/>
          <w:b/>
          <w:bCs/>
          <w:sz w:val="44"/>
          <w:szCs w:val="44"/>
          <w:lang w:val="en-US" w:eastAsia="zh-CN"/>
        </w:rPr>
        <w:t>庐江矿业项目-开关装置等</w:t>
      </w:r>
      <w:bookmarkEnd w:id="0"/>
    </w:p>
    <w:p>
      <w:pPr>
        <w:pStyle w:val="2"/>
        <w:rPr>
          <w:rFonts w:hint="eastAsia"/>
          <w:lang w:val="en-US" w:eastAsia="zh-CN"/>
        </w:rPr>
      </w:pPr>
    </w:p>
    <w:p>
      <w:pPr>
        <w:pStyle w:val="2"/>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425</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pPr>
        <w:spacing w:line="360" w:lineRule="auto"/>
        <w:rPr>
          <w:rFonts w:hint="eastAsia" w:ascii="宋体" w:hAnsi="宋体" w:eastAsia="宋体" w:cs="宋体"/>
          <w:b/>
          <w:bCs/>
          <w:sz w:val="24"/>
          <w:szCs w:val="24"/>
        </w:rPr>
      </w:pP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pPr>
        <w:spacing w:line="360" w:lineRule="auto"/>
        <w:rPr>
          <w:rFonts w:hint="eastAsia" w:ascii="仿宋" w:hAnsi="仿宋" w:eastAsia="仿宋" w:cs="仿宋"/>
          <w:b/>
          <w:sz w:val="24"/>
          <w:szCs w:val="24"/>
        </w:rPr>
      </w:pPr>
    </w:p>
    <w:p>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7</w:t>
      </w:r>
      <w:r>
        <w:rPr>
          <w:rFonts w:hint="eastAsia" w:ascii="仿宋" w:hAnsi="仿宋" w:eastAsia="仿宋" w:cs="仿宋"/>
          <w:sz w:val="24"/>
          <w:szCs w:val="24"/>
          <w:u w:val="single"/>
        </w:rPr>
        <w:t>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pPr>
        <w:spacing w:line="360" w:lineRule="auto"/>
        <w:jc w:val="center"/>
        <w:rPr>
          <w:rFonts w:hint="eastAsia" w:ascii="仿宋" w:hAnsi="仿宋" w:eastAsia="仿宋" w:cs="仿宋"/>
          <w:b/>
          <w:sz w:val="24"/>
          <w:szCs w:val="24"/>
        </w:rPr>
      </w:pPr>
    </w:p>
    <w:p>
      <w:pPr>
        <w:jc w:val="both"/>
        <w:rPr>
          <w:rFonts w:hint="eastAsia" w:ascii="仿宋" w:hAnsi="仿宋" w:eastAsia="仿宋" w:cs="仿宋"/>
          <w:sz w:val="24"/>
          <w:szCs w:val="24"/>
          <w:u w:val="single"/>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电控</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庐江矿业项目-开关装置等</w:t>
      </w:r>
      <w:r>
        <w:rPr>
          <w:rFonts w:hint="eastAsia" w:ascii="仿宋" w:hAnsi="仿宋" w:eastAsia="仿宋" w:cs="仿宋"/>
          <w:sz w:val="24"/>
          <w:szCs w:val="24"/>
          <w:u w:val="single"/>
        </w:rPr>
        <w:t>。</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sz w:val="24"/>
          <w:szCs w:val="24"/>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pPr>
        <w:spacing w:line="360" w:lineRule="auto"/>
        <w:ind w:firstLine="490" w:firstLineChars="200"/>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pPr>
        <w:spacing w:line="360" w:lineRule="auto"/>
        <w:jc w:val="center"/>
        <w:rPr>
          <w:rFonts w:hint="eastAsia" w:ascii="仿宋" w:hAnsi="仿宋" w:eastAsia="仿宋" w:cs="仿宋"/>
          <w:b/>
          <w:sz w:val="24"/>
          <w:szCs w:val="24"/>
        </w:rPr>
      </w:pPr>
    </w:p>
    <w:p>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6</w:t>
      </w:r>
      <w:r>
        <w:rPr>
          <w:rFonts w:hint="eastAsia" w:ascii="仿宋" w:hAnsi="仿宋" w:eastAsia="仿宋" w:cs="仿宋"/>
          <w:sz w:val="24"/>
          <w:szCs w:val="24"/>
          <w:u w:val="single"/>
        </w:rPr>
        <w:t>日17:</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pPr>
        <w:spacing w:line="360" w:lineRule="auto"/>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7</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pPr>
        <w:spacing w:line="360" w:lineRule="auto"/>
        <w:jc w:val="center"/>
        <w:rPr>
          <w:rFonts w:hint="eastAsia" w:ascii="仿宋" w:hAnsi="仿宋" w:eastAsia="仿宋" w:cs="仿宋"/>
          <w:b/>
          <w:sz w:val="24"/>
          <w:szCs w:val="24"/>
          <w:lang w:val="en-US" w:eastAsia="zh-CN"/>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pPr>
        <w:spacing w:line="360" w:lineRule="auto"/>
        <w:jc w:val="center"/>
        <w:rPr>
          <w:rFonts w:hint="eastAsia" w:ascii="仿宋" w:hAnsi="仿宋" w:eastAsia="仿宋" w:cs="仿宋"/>
          <w:b/>
          <w:sz w:val="24"/>
          <w:szCs w:val="24"/>
        </w:rPr>
      </w:pP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pPr>
        <w:pStyle w:val="2"/>
        <w:spacing w:line="360" w:lineRule="auto"/>
        <w:ind w:left="0" w:leftChars="0" w:firstLine="0" w:firstLineChars="0"/>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pPr>
        <w:spacing w:line="360" w:lineRule="auto"/>
        <w:rPr>
          <w:rFonts w:hint="eastAsia" w:ascii="仿宋" w:hAnsi="仿宋" w:eastAsia="仿宋" w:cs="仿宋"/>
          <w:sz w:val="24"/>
          <w:szCs w:val="24"/>
        </w:rPr>
      </w:pPr>
    </w:p>
    <w:p>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pPr>
        <w:spacing w:line="360" w:lineRule="auto"/>
        <w:jc w:val="center"/>
        <w:rPr>
          <w:rFonts w:hint="eastAsia" w:ascii="仿宋" w:hAnsi="仿宋" w:eastAsia="仿宋" w:cs="仿宋"/>
          <w:b/>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pStyle w:val="2"/>
        <w:spacing w:line="360" w:lineRule="auto"/>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pPr>
        <w:spacing w:line="360" w:lineRule="auto"/>
        <w:ind w:firstLine="490" w:firstLineChars="200"/>
        <w:rPr>
          <w:rFonts w:hint="eastAsia" w:ascii="仿宋" w:hAnsi="仿宋" w:eastAsia="仿宋" w:cs="仿宋"/>
          <w:sz w:val="24"/>
          <w:szCs w:val="24"/>
        </w:rPr>
      </w:pPr>
    </w:p>
    <w:p>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90" w:firstLineChars="200"/>
        <w:rPr>
          <w:rFonts w:hint="eastAsia" w:ascii="仿宋" w:hAnsi="仿宋" w:eastAsia="仿宋" w:cs="仿宋"/>
          <w:color w:val="000000"/>
          <w:sz w:val="24"/>
          <w:szCs w:val="24"/>
          <w:u w:val="single"/>
        </w:rPr>
      </w:pPr>
    </w:p>
    <w:p>
      <w:pPr>
        <w:spacing w:line="360" w:lineRule="auto"/>
        <w:ind w:firstLine="4655" w:firstLineChars="1900"/>
        <w:rPr>
          <w:rFonts w:hint="eastAsia" w:ascii="仿宋" w:hAnsi="仿宋" w:eastAsia="仿宋" w:cs="仿宋"/>
          <w:sz w:val="24"/>
          <w:szCs w:val="24"/>
        </w:rPr>
      </w:pPr>
    </w:p>
    <w:p>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